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962" w14:textId="72F92ED8" w:rsidR="002C7E26" w:rsidRPr="00D2114C" w:rsidRDefault="00D2114C" w:rsidP="00D21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14C">
        <w:rPr>
          <w:rFonts w:ascii="Times New Roman" w:hAnsi="Times New Roman" w:cs="Times New Roman"/>
          <w:sz w:val="28"/>
          <w:szCs w:val="28"/>
        </w:rPr>
        <w:t>Уважаемые учащиеся и их родители (законные представители)!</w:t>
      </w:r>
    </w:p>
    <w:p w14:paraId="5C8700D0" w14:textId="6A790D3B" w:rsidR="00D2114C" w:rsidRPr="00D2114C" w:rsidRDefault="00D2114C" w:rsidP="00D211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114C">
        <w:rPr>
          <w:rFonts w:ascii="Times New Roman" w:hAnsi="Times New Roman" w:cs="Times New Roman"/>
          <w:sz w:val="28"/>
          <w:szCs w:val="28"/>
        </w:rPr>
        <w:t>Полезные ссылки</w:t>
      </w:r>
      <w:r w:rsidR="002E64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ГИА-9, 11 в 2025 году</w:t>
      </w:r>
      <w:r w:rsidR="002E646A">
        <w:rPr>
          <w:rFonts w:ascii="Times New Roman" w:hAnsi="Times New Roman" w:cs="Times New Roman"/>
          <w:sz w:val="28"/>
          <w:szCs w:val="28"/>
        </w:rPr>
        <w:t>)</w:t>
      </w:r>
      <w:r w:rsidRPr="00D2114C">
        <w:rPr>
          <w:rFonts w:ascii="Times New Roman" w:hAnsi="Times New Roman" w:cs="Times New Roman"/>
          <w:sz w:val="28"/>
          <w:szCs w:val="28"/>
        </w:rPr>
        <w:t>:</w:t>
      </w:r>
    </w:p>
    <w:p w14:paraId="78D1FD79" w14:textId="77777777" w:rsidR="00D2114C" w:rsidRPr="00D2114C" w:rsidRDefault="00D2114C" w:rsidP="00D21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«ГИА» на сайте Рособрнадзора (</w:t>
      </w:r>
      <w:hyperlink r:id="rId4" w:history="1">
        <w:r w:rsidRPr="00D211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https://obrnadzor.gov.ru/gia/</w:t>
        </w:r>
      </w:hyperlink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включает в себя новости, а также материалы для подготовки к ЕГЭ и ОГЭ. Кроме того, на сайте есть раздел «Навигатор ГИА» (</w:t>
      </w:r>
      <w:hyperlink r:id="rId5" w:history="1">
        <w:r w:rsidRPr="00D211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https://obrnadzor.gov.ru/navigator-gia/</w:t>
        </w:r>
      </w:hyperlink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содержит полезные материалы и аннотации к ним в виде текстов и кратких видеороликов;</w:t>
      </w:r>
    </w:p>
    <w:p w14:paraId="2AF60877" w14:textId="77777777" w:rsidR="00D2114C" w:rsidRPr="00D2114C" w:rsidRDefault="00D2114C" w:rsidP="00D21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открытый банк заданий ЕГЭ и ОГЭ на сайте ФИПИ (</w:t>
      </w:r>
      <w:hyperlink r:id="rId6" w:history="1">
        <w:r w:rsidRPr="00D211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https://fipi.ru/</w:t>
        </w:r>
      </w:hyperlink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можно использовать для самоподготовки;</w:t>
      </w:r>
    </w:p>
    <w:p w14:paraId="3BAF7A4C" w14:textId="77777777" w:rsidR="00D2114C" w:rsidRPr="00D2114C" w:rsidRDefault="00D2114C" w:rsidP="00D21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«ГИА» на сайте Федерального центра тестирования (</w:t>
      </w:r>
      <w:hyperlink r:id="rId7" w:history="1">
        <w:r w:rsidRPr="00D211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https://rustest.ru/gia/</w:t>
        </w:r>
      </w:hyperlink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можно ознакомиться с графиком обработки экзаменационных материалов и образцами бланков ЕГЭ.  </w:t>
      </w:r>
    </w:p>
    <w:p w14:paraId="55F390DF" w14:textId="77777777" w:rsidR="00D2114C" w:rsidRPr="00D2114C" w:rsidRDefault="00D2114C" w:rsidP="00D21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остались вопросы, то можно воспользоваться телефонами Рособрнадзора:</w:t>
      </w:r>
    </w:p>
    <w:p w14:paraId="7C099DFD" w14:textId="77777777" w:rsidR="00D2114C" w:rsidRPr="00D2114C" w:rsidRDefault="00D2114C" w:rsidP="00D21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горячая линия по вопросам организации и проведения ЕГЭ: +7 (495) 198-92-38;</w:t>
      </w:r>
    </w:p>
    <w:p w14:paraId="17FEF118" w14:textId="6A19600F" w:rsidR="00D2114C" w:rsidRDefault="00D2114C" w:rsidP="00D211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телефон доверия ЕГЭ: +7 (495) 198-93-38. </w:t>
      </w:r>
    </w:p>
    <w:p w14:paraId="18D6076C" w14:textId="77BD8C3B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24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сылки на тематические видеоролики по ГИА-11, размещенные в официальной группе Рособрнадзора в социальной сети «Вконтакте», для использования в работе: </w:t>
      </w:r>
    </w:p>
    <w:p w14:paraId="65E77EA4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Про мотивацию </w:t>
      </w:r>
      <w:hyperlink r:id="rId8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https://vkvideo.ru/video-36510627_456239775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CF2538F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Про страхи </w:t>
      </w:r>
      <w:hyperlink r:id="rId9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https://vkvideo.ru/video-36510627_456239774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77C8A0F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Про энергию </w:t>
      </w:r>
      <w:hyperlink r:id="rId10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https://vkvideo.ru/video-36510627_456239773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FC95E0D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Про лень и прокрастинацию </w:t>
      </w:r>
      <w:hyperlink r:id="rId11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https://vkvideo.ru/video-36510627_456239772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B2A1B9F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Про эмоции и эмоциональный интеллект </w:t>
      </w:r>
      <w:hyperlink r:id="rId12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https://vkvideo.ru/video-36510627_456239771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9728930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Про память </w:t>
      </w:r>
      <w:hyperlink r:id="rId13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https://vkvideo.ru/video-36510627_456239770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A05DBF7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Про внешний вид </w:t>
      </w:r>
      <w:hyperlink r:id="rId14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https://vkvideo.ru/video-36510627_456239769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DD4714A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Про время </w:t>
      </w:r>
      <w:hyperlink r:id="rId15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https://vkvideo.ru/video-36510627_456239768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A0B0690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Про уверенность в себе </w:t>
      </w:r>
      <w:hyperlink r:id="rId16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https://vkvideo.ru/video-36510627_456239767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407A49E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10) Про цели </w:t>
      </w:r>
      <w:hyperlink r:id="rId17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https://vkvideo.ru/video-36510627_456239765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443273A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11) Про стресс и победу </w:t>
      </w:r>
      <w:hyperlink r:id="rId18" w:history="1">
        <w:r w:rsidRPr="00C2456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https://vkvideo.ru/video-36510627_456239764</w:t>
        </w:r>
      </w:hyperlink>
      <w:r w:rsidRPr="00C24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F44B023" w14:textId="77777777" w:rsidR="00C2456F" w:rsidRPr="00C2456F" w:rsidRDefault="00C2456F" w:rsidP="00C245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3AC99" w14:textId="77777777" w:rsidR="00D2114C" w:rsidRPr="00D2114C" w:rsidRDefault="00D2114C" w:rsidP="00C24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 подготовке и на экзаменах!</w:t>
      </w:r>
    </w:p>
    <w:p w14:paraId="6FD77769" w14:textId="77777777" w:rsidR="00D2114C" w:rsidRDefault="00D2114C"/>
    <w:sectPr w:rsidR="00D2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4C"/>
    <w:rsid w:val="002C7E26"/>
    <w:rsid w:val="002E646A"/>
    <w:rsid w:val="00C2456F"/>
    <w:rsid w:val="00D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E3EE"/>
  <w15:chartTrackingRefBased/>
  <w15:docId w15:val="{4F617D43-BCF6-47B7-B188-C50A98A9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5" TargetMode="External"/><Relationship Id="rId13" Type="http://schemas.openxmlformats.org/officeDocument/2006/relationships/hyperlink" Target="https://vkvideo.ru/video-36510627_456239770" TargetMode="External"/><Relationship Id="rId18" Type="http://schemas.openxmlformats.org/officeDocument/2006/relationships/hyperlink" Target="https://vkvideo.ru/video-36510627_4562397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test.ru/gia/" TargetMode="External"/><Relationship Id="rId12" Type="http://schemas.openxmlformats.org/officeDocument/2006/relationships/hyperlink" Target="https://vkvideo.ru/video-36510627_456239771" TargetMode="External"/><Relationship Id="rId17" Type="http://schemas.openxmlformats.org/officeDocument/2006/relationships/hyperlink" Target="https://vkvideo.ru/video-36510627_4562397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video.ru/video-36510627_45623976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11" Type="http://schemas.openxmlformats.org/officeDocument/2006/relationships/hyperlink" Target="https://vkvideo.ru/video-36510627_456239772" TargetMode="External"/><Relationship Id="rId5" Type="http://schemas.openxmlformats.org/officeDocument/2006/relationships/hyperlink" Target="https://obrnadzor.gov.ru/navigator-gia/" TargetMode="External"/><Relationship Id="rId15" Type="http://schemas.openxmlformats.org/officeDocument/2006/relationships/hyperlink" Target="https://vkvideo.ru/video-36510627_456239768" TargetMode="External"/><Relationship Id="rId10" Type="http://schemas.openxmlformats.org/officeDocument/2006/relationships/hyperlink" Target="https://vkvideo.ru/video-36510627_45623977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brnadzor.gov.ru/gia/" TargetMode="External"/><Relationship Id="rId9" Type="http://schemas.openxmlformats.org/officeDocument/2006/relationships/hyperlink" Target="https://vkvideo.ru/video-36510627_456239774" TargetMode="External"/><Relationship Id="rId14" Type="http://schemas.openxmlformats.org/officeDocument/2006/relationships/hyperlink" Target="https://vkvideo.ru/video-36510627_45623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Портей</dc:creator>
  <cp:keywords/>
  <dc:description/>
  <cp:lastModifiedBy>Мария Николаевна Портей</cp:lastModifiedBy>
  <cp:revision>3</cp:revision>
  <dcterms:created xsi:type="dcterms:W3CDTF">2025-01-14T15:42:00Z</dcterms:created>
  <dcterms:modified xsi:type="dcterms:W3CDTF">2025-01-14T15:47:00Z</dcterms:modified>
</cp:coreProperties>
</file>